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B5710" w14:textId="0BF85619" w:rsidR="00053040" w:rsidRPr="00E07CD1" w:rsidRDefault="00E07CD1" w:rsidP="00053040">
      <w:pPr>
        <w:pStyle w:val="Heading1"/>
        <w:rPr>
          <w:rFonts w:asciiTheme="minorHAnsi" w:hAnsiTheme="minorHAnsi"/>
          <w:color w:val="FFFFFF" w:themeColor="background1"/>
          <w:sz w:val="52"/>
          <w:szCs w:val="52"/>
        </w:rPr>
      </w:pPr>
      <w:r w:rsidRPr="00E07CD1">
        <w:rPr>
          <w:color w:val="FFFFFF" w:themeColor="background1"/>
          <w:sz w:val="52"/>
          <w:szCs w:val="52"/>
        </w:rPr>
        <w:drawing>
          <wp:anchor distT="0" distB="0" distL="114300" distR="114300" simplePos="0" relativeHeight="251663360" behindDoc="1" locked="0" layoutInCell="1" allowOverlap="1" wp14:anchorId="510BC4DD" wp14:editId="399CDCB4">
            <wp:simplePos x="0" y="0"/>
            <wp:positionH relativeFrom="page">
              <wp:align>center</wp:align>
            </wp:positionH>
            <wp:positionV relativeFrom="paragraph">
              <wp:posOffset>6985</wp:posOffset>
            </wp:positionV>
            <wp:extent cx="6781800" cy="698447"/>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cstate="print">
                      <a:extLst>
                        <a:ext uri="{28A0092B-C50C-407E-A947-70E740481C1C}">
                          <a14:useLocalDpi xmlns:a14="http://schemas.microsoft.com/office/drawing/2010/main" val="0"/>
                        </a:ext>
                      </a:extLst>
                    </a:blip>
                    <a:srcRect l="1029" r="1029"/>
                    <a:stretch>
                      <a:fillRect/>
                    </a:stretch>
                  </pic:blipFill>
                  <pic:spPr bwMode="auto">
                    <a:xfrm>
                      <a:off x="0" y="0"/>
                      <a:ext cx="6781800" cy="6984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3040" w:rsidRPr="00E07CD1">
        <w:rPr>
          <w:rFonts w:asciiTheme="minorHAnsi" w:hAnsiTheme="minorHAnsi" w:cstheme="minorHAnsi"/>
          <w:color w:val="FFFFFF" w:themeColor="background1"/>
          <w:sz w:val="52"/>
          <w:szCs w:val="52"/>
        </w:rPr>
        <w:t xml:space="preserve">Antimicrobial </w:t>
      </w:r>
      <w:r w:rsidR="001051D2" w:rsidRPr="00E07CD1">
        <w:rPr>
          <w:rFonts w:asciiTheme="minorHAnsi" w:hAnsiTheme="minorHAnsi" w:cstheme="minorHAnsi"/>
          <w:color w:val="FFFFFF" w:themeColor="background1"/>
          <w:sz w:val="52"/>
          <w:szCs w:val="52"/>
        </w:rPr>
        <w:t>Use</w:t>
      </w:r>
      <w:r w:rsidR="00053040" w:rsidRPr="00E07CD1">
        <w:rPr>
          <w:rFonts w:asciiTheme="minorHAnsi" w:hAnsiTheme="minorHAnsi" w:cstheme="minorHAnsi"/>
          <w:color w:val="FFFFFF" w:themeColor="background1"/>
          <w:sz w:val="52"/>
          <w:szCs w:val="52"/>
        </w:rPr>
        <w:t xml:space="preserve"> Option Read Me First </w:t>
      </w:r>
    </w:p>
    <w:p w14:paraId="56AA3498" w14:textId="5D1ED04D" w:rsidR="00C55766" w:rsidRPr="00E07CD1" w:rsidRDefault="001C6E44" w:rsidP="00AF134C">
      <w:pPr>
        <w:pStyle w:val="Heading1"/>
        <w:spacing w:before="0"/>
        <w:rPr>
          <w:rFonts w:asciiTheme="minorHAnsi" w:hAnsiTheme="minorHAnsi" w:cstheme="minorHAnsi"/>
          <w:color w:val="0070C0"/>
          <w:sz w:val="36"/>
          <w:szCs w:val="36"/>
        </w:rPr>
      </w:pPr>
      <w:r w:rsidRPr="00E07CD1">
        <w:rPr>
          <w:rFonts w:asciiTheme="minorHAnsi" w:hAnsiTheme="minorHAnsi" w:cstheme="minorHAnsi"/>
          <w:color w:val="0070C0"/>
          <w:sz w:val="36"/>
          <w:szCs w:val="36"/>
        </w:rPr>
        <w:t>CDA…where to start?</w:t>
      </w:r>
    </w:p>
    <w:p w14:paraId="23A5BFD7" w14:textId="3E1B33D0" w:rsidR="001051D2" w:rsidRPr="009A07C5" w:rsidRDefault="001051D2" w:rsidP="001051D2">
      <w:pPr>
        <w:pStyle w:val="NoSpacing"/>
      </w:pPr>
      <w:r w:rsidRPr="009A07C5">
        <w:t xml:space="preserve">The HL7 Clinical Document Architecture (CDA) is an </w:t>
      </w:r>
      <w:proofErr w:type="spellStart"/>
      <w:r w:rsidR="00FD6502">
        <w:t>eXtensible</w:t>
      </w:r>
      <w:proofErr w:type="spellEnd"/>
      <w:r w:rsidR="00FD6502">
        <w:t xml:space="preserve"> Markup Language (</w:t>
      </w:r>
      <w:r w:rsidRPr="009A07C5">
        <w:t>XML</w:t>
      </w:r>
      <w:r w:rsidR="00FD6502">
        <w:t>)</w:t>
      </w:r>
      <w:r>
        <w:t>-</w:t>
      </w:r>
      <w:r w:rsidRPr="009A07C5">
        <w:t>based markup standard intended to specify the encoding, structure</w:t>
      </w:r>
      <w:r w:rsidR="00FD6502">
        <w:t>,</w:t>
      </w:r>
      <w:r w:rsidRPr="009A07C5">
        <w:t xml:space="preserve"> and semantics of clinical documents for exchange. CDA is an </w:t>
      </w:r>
      <w:r w:rsidR="00FD6502" w:rsidRPr="00FD6502">
        <w:t>American National Standards Institute</w:t>
      </w:r>
      <w:r w:rsidR="00FD6502">
        <w:t xml:space="preserve"> (</w:t>
      </w:r>
      <w:r w:rsidRPr="009A07C5">
        <w:t>ANSI</w:t>
      </w:r>
      <w:r w:rsidR="00FD6502">
        <w:t>)</w:t>
      </w:r>
      <w:r w:rsidRPr="009A07C5">
        <w:t xml:space="preserve">-certified standard from Health Level Seven International (HL7).  </w:t>
      </w:r>
      <w:r>
        <w:t xml:space="preserve">The </w:t>
      </w:r>
      <w:r w:rsidRPr="009A07C5">
        <w:t>National Healthcare Safety Network (NHSN)</w:t>
      </w:r>
      <w:r>
        <w:t xml:space="preserve"> requires</w:t>
      </w:r>
      <w:r w:rsidRPr="009A07C5">
        <w:t xml:space="preserve"> CDA imports for specific events and summary reports be created per specific NHSN </w:t>
      </w:r>
      <w:r w:rsidR="00FD6502">
        <w:t>Healthcare Associated Infection (</w:t>
      </w:r>
      <w:r w:rsidRPr="009A07C5">
        <w:t>HAI</w:t>
      </w:r>
      <w:r w:rsidR="00FD6502">
        <w:t>)</w:t>
      </w:r>
      <w:r w:rsidRPr="009A07C5">
        <w:t xml:space="preserve"> Implementation Guides (IG</w:t>
      </w:r>
      <w:r w:rsidR="00FD6502">
        <w:t>s</w:t>
      </w:r>
      <w:r w:rsidRPr="009A07C5">
        <w:t>)</w:t>
      </w:r>
      <w:r>
        <w:t xml:space="preserve"> due to NHSN</w:t>
      </w:r>
      <w:r w:rsidRPr="009A07C5">
        <w:t xml:space="preserve"> protocol changes</w:t>
      </w:r>
      <w:r>
        <w:t xml:space="preserve">. </w:t>
      </w:r>
      <w:r w:rsidRPr="009A07C5">
        <w:t xml:space="preserve">The CDA contains required template identifiers, specific vocabulary, specific constraints, etc. </w:t>
      </w:r>
      <w:r>
        <w:t>as</w:t>
      </w:r>
      <w:r w:rsidRPr="009A07C5">
        <w:t xml:space="preserve"> detailed in the IG. The creation of CDA </w:t>
      </w:r>
      <w:r>
        <w:t>files is</w:t>
      </w:r>
      <w:r w:rsidRPr="009A07C5">
        <w:t xml:space="preserve"> more complicated than the creation of </w:t>
      </w:r>
      <w:r w:rsidR="00FD6502">
        <w:t>comma-separated values (</w:t>
      </w:r>
      <w:r w:rsidRPr="009A07C5">
        <w:t>CSV</w:t>
      </w:r>
      <w:r w:rsidR="00FD6502">
        <w:t>)</w:t>
      </w:r>
      <w:r w:rsidRPr="009A07C5">
        <w:t xml:space="preserve"> files, is not HL7 </w:t>
      </w:r>
      <w:r>
        <w:t xml:space="preserve">Version </w:t>
      </w:r>
      <w:r w:rsidRPr="009A07C5">
        <w:t>2.x, and is usually mediated by a software system that packages the data into the correct format.</w:t>
      </w:r>
    </w:p>
    <w:p w14:paraId="28BD59D2" w14:textId="77777777" w:rsidR="001051D2" w:rsidRPr="00E07CD1" w:rsidRDefault="001051D2" w:rsidP="001051D2">
      <w:pPr>
        <w:pStyle w:val="Heading1"/>
        <w:rPr>
          <w:rFonts w:asciiTheme="minorHAnsi" w:hAnsiTheme="minorHAnsi" w:cstheme="minorHAnsi"/>
          <w:color w:val="0070C0"/>
          <w:sz w:val="36"/>
          <w:szCs w:val="36"/>
        </w:rPr>
      </w:pPr>
      <w:r w:rsidRPr="00E07CD1">
        <w:rPr>
          <w:rFonts w:asciiTheme="minorHAnsi" w:hAnsiTheme="minorHAnsi" w:cstheme="minorHAnsi"/>
          <w:color w:val="0070C0"/>
          <w:sz w:val="36"/>
          <w:szCs w:val="36"/>
        </w:rPr>
        <w:t>Contents of NHSN Antimicrobial Use (AU) Option Tool Kit:</w:t>
      </w:r>
    </w:p>
    <w:p w14:paraId="032BA868" w14:textId="0B4149A8" w:rsidR="001051D2" w:rsidRDefault="007D30D4" w:rsidP="001051D2">
      <w:pPr>
        <w:pStyle w:val="ListParagraph"/>
        <w:numPr>
          <w:ilvl w:val="0"/>
          <w:numId w:val="2"/>
        </w:numPr>
      </w:pPr>
      <w:r w:rsidRPr="007D30D4">
        <w:t>Read_me_first_AU_</w:t>
      </w:r>
      <w:r w:rsidR="00EC053C" w:rsidRPr="007D30D4">
        <w:t>Jan202</w:t>
      </w:r>
      <w:r w:rsidR="00E07CD1">
        <w:t>5</w:t>
      </w:r>
      <w:r w:rsidR="00EC053C">
        <w:t xml:space="preserve"> </w:t>
      </w:r>
      <w:r w:rsidR="001051D2">
        <w:t xml:space="preserve">– Contains a brief explanation of tool kit contents and usage. </w:t>
      </w:r>
    </w:p>
    <w:p w14:paraId="3CE84C76" w14:textId="1A26FCEC" w:rsidR="001051D2" w:rsidRDefault="00EC053C" w:rsidP="001051D2">
      <w:pPr>
        <w:pStyle w:val="ListParagraph"/>
        <w:numPr>
          <w:ilvl w:val="0"/>
          <w:numId w:val="2"/>
        </w:numPr>
      </w:pPr>
      <w:r w:rsidRPr="00792BA1">
        <w:t>202</w:t>
      </w:r>
      <w:r w:rsidR="00E07CD1">
        <w:t>5</w:t>
      </w:r>
      <w:r w:rsidRPr="00792BA1">
        <w:t xml:space="preserve"> </w:t>
      </w:r>
      <w:r w:rsidR="00792BA1" w:rsidRPr="00792BA1">
        <w:t>AU Samples_R1 and R6</w:t>
      </w:r>
      <w:r w:rsidR="00792BA1">
        <w:t xml:space="preserve"> </w:t>
      </w:r>
      <w:r w:rsidR="001051D2">
        <w:t xml:space="preserve">– Contains two AU CDA samples that highlight the two different XML formats: individual location versus </w:t>
      </w:r>
      <w:r w:rsidR="00FD6502">
        <w:t>facility-wide inpatient (</w:t>
      </w:r>
      <w:r w:rsidR="001051D2">
        <w:t>FacWideIN</w:t>
      </w:r>
      <w:r w:rsidR="00FD6502">
        <w:t>)</w:t>
      </w:r>
      <w:r w:rsidR="001051D2">
        <w:t>.</w:t>
      </w:r>
    </w:p>
    <w:p w14:paraId="36CA2AEE" w14:textId="4AF2AC69" w:rsidR="001051D2" w:rsidRDefault="001051D2" w:rsidP="001051D2">
      <w:pPr>
        <w:pStyle w:val="ListParagraph"/>
        <w:numPr>
          <w:ilvl w:val="1"/>
          <w:numId w:val="2"/>
        </w:numPr>
      </w:pPr>
      <w:r>
        <w:t>Use the individual location file to report data from a single facility patient care location/unit (</w:t>
      </w:r>
      <w:r w:rsidR="00C135B7">
        <w:t>for example</w:t>
      </w:r>
      <w:r>
        <w:t>, 1 North Medical Ward).</w:t>
      </w:r>
    </w:p>
    <w:p w14:paraId="04DDB1B3" w14:textId="77777777" w:rsidR="001051D2" w:rsidRDefault="001051D2" w:rsidP="001051D2">
      <w:pPr>
        <w:pStyle w:val="ListParagraph"/>
        <w:numPr>
          <w:ilvl w:val="1"/>
          <w:numId w:val="2"/>
        </w:numPr>
      </w:pPr>
      <w:r>
        <w:t xml:space="preserve">Use the FacWideIN file to report data for of a facility’s inpatient patient care locations/units combined. </w:t>
      </w:r>
    </w:p>
    <w:p w14:paraId="47F6CD35" w14:textId="77777777" w:rsidR="001051D2" w:rsidRDefault="001051D2" w:rsidP="001051D2">
      <w:pPr>
        <w:pStyle w:val="ListParagraph"/>
        <w:numPr>
          <w:ilvl w:val="1"/>
          <w:numId w:val="2"/>
        </w:numPr>
      </w:pPr>
      <w:r>
        <w:t xml:space="preserve">NOTE: The R6 IG sample files are also included in the sample file folder because R6 AU files are still accepted by NHSN. However, facilities should use the R1 Norm IG moving forward. </w:t>
      </w:r>
    </w:p>
    <w:p w14:paraId="622B5866" w14:textId="7625AAD7" w:rsidR="001051D2" w:rsidRDefault="007D30D4" w:rsidP="001051D2">
      <w:pPr>
        <w:pStyle w:val="ListParagraph"/>
        <w:numPr>
          <w:ilvl w:val="0"/>
          <w:numId w:val="2"/>
        </w:numPr>
      </w:pPr>
      <w:r w:rsidRPr="007D30D4">
        <w:t xml:space="preserve">AU </w:t>
      </w:r>
      <w:proofErr w:type="spellStart"/>
      <w:r w:rsidRPr="007D30D4">
        <w:t>Option_Helpful</w:t>
      </w:r>
      <w:proofErr w:type="spellEnd"/>
      <w:r w:rsidRPr="007D30D4">
        <w:t xml:space="preserve"> Hints_</w:t>
      </w:r>
      <w:r w:rsidR="00EC053C">
        <w:t>Jan202</w:t>
      </w:r>
      <w:r w:rsidR="00E07CD1">
        <w:t>5</w:t>
      </w:r>
      <w:r w:rsidR="00EC053C">
        <w:t xml:space="preserve"> </w:t>
      </w:r>
      <w:r w:rsidR="001051D2">
        <w:t xml:space="preserve">– Contains helpful tips, explanations, and user FAQs. </w:t>
      </w:r>
    </w:p>
    <w:p w14:paraId="33EB1B58" w14:textId="135D0DDC" w:rsidR="001051D2" w:rsidRDefault="001051D2" w:rsidP="001051D2">
      <w:pPr>
        <w:pStyle w:val="ListParagraph"/>
        <w:numPr>
          <w:ilvl w:val="0"/>
          <w:numId w:val="2"/>
        </w:numPr>
      </w:pPr>
      <w:r>
        <w:t xml:space="preserve">IDM for vendors – </w:t>
      </w:r>
      <w:r w:rsidR="00FD6502">
        <w:t xml:space="preserve">The </w:t>
      </w:r>
      <w:r>
        <w:t>Information Data Mod</w:t>
      </w:r>
      <w:r w:rsidR="007D30D4">
        <w:t>el</w:t>
      </w:r>
      <w:r>
        <w:t xml:space="preserve"> (IDM) is part of the NHSN requirements and used for the development of the NHSN User Interface; however, it includes business rules, coding information, codes, and other important information useful in the development of CDA</w:t>
      </w:r>
      <w:r w:rsidR="00FD6502">
        <w:t xml:space="preserve"> files</w:t>
      </w:r>
      <w:r>
        <w:t xml:space="preserve">. </w:t>
      </w:r>
    </w:p>
    <w:p w14:paraId="5D84D416" w14:textId="77777777" w:rsidR="001051D2" w:rsidRDefault="001051D2" w:rsidP="001051D2">
      <w:pPr>
        <w:pStyle w:val="ListParagraph"/>
        <w:numPr>
          <w:ilvl w:val="1"/>
          <w:numId w:val="2"/>
        </w:numPr>
      </w:pPr>
      <w:r>
        <w:t>Refer to the following tabs for AU related information:</w:t>
      </w:r>
    </w:p>
    <w:p w14:paraId="4BC93705" w14:textId="1A350BA7" w:rsidR="001051D2" w:rsidRDefault="001051D2" w:rsidP="001051D2">
      <w:pPr>
        <w:pStyle w:val="ListParagraph"/>
        <w:numPr>
          <w:ilvl w:val="2"/>
          <w:numId w:val="2"/>
        </w:numPr>
      </w:pPr>
      <w:r>
        <w:t xml:space="preserve">Locations, </w:t>
      </w:r>
      <w:proofErr w:type="spellStart"/>
      <w:r>
        <w:t>Denom</w:t>
      </w:r>
      <w:proofErr w:type="spellEnd"/>
      <w:r>
        <w:t xml:space="preserve"> AU, </w:t>
      </w:r>
      <w:r w:rsidRPr="00563D60">
        <w:t>Antimicrobial Ingredients</w:t>
      </w:r>
      <w:r>
        <w:t>_</w:t>
      </w:r>
      <w:r w:rsidR="00EC053C">
        <w:t>202</w:t>
      </w:r>
      <w:r w:rsidR="00E07CD1">
        <w:t>5</w:t>
      </w:r>
    </w:p>
    <w:p w14:paraId="01508B4B" w14:textId="3BEDF89D" w:rsidR="001051D2" w:rsidRPr="009A07C5" w:rsidRDefault="007D30D4" w:rsidP="001051D2">
      <w:pPr>
        <w:pStyle w:val="ListParagraph"/>
        <w:numPr>
          <w:ilvl w:val="0"/>
          <w:numId w:val="2"/>
        </w:numPr>
      </w:pPr>
      <w:r w:rsidRPr="007D30D4">
        <w:t>Important links for R1Norm-AU CDA</w:t>
      </w:r>
      <w:r w:rsidR="001051D2" w:rsidRPr="009A07C5">
        <w:t xml:space="preserve"> – Includes links to the NHSN AUR Module protocol, HL7 website to download the Implementation Guide, and schema information. </w:t>
      </w:r>
      <w:r w:rsidR="001051D2">
        <w:t>C</w:t>
      </w:r>
      <w:r w:rsidR="001051D2" w:rsidRPr="009A07C5">
        <w:t>opyrights</w:t>
      </w:r>
      <w:r w:rsidR="001051D2">
        <w:t xml:space="preserve"> require</w:t>
      </w:r>
      <w:r w:rsidR="001051D2" w:rsidRPr="009A07C5">
        <w:t xml:space="preserve"> the R1 Normative IG is obtained from the HL7 website.</w:t>
      </w:r>
    </w:p>
    <w:p w14:paraId="09FC72DF" w14:textId="0324B23F" w:rsidR="001051D2" w:rsidRPr="009A07C5" w:rsidRDefault="007D30D4" w:rsidP="001051D2">
      <w:pPr>
        <w:pStyle w:val="ListParagraph"/>
        <w:numPr>
          <w:ilvl w:val="0"/>
          <w:numId w:val="2"/>
        </w:numPr>
      </w:pPr>
      <w:r w:rsidRPr="007D30D4">
        <w:t>57.124_AUR Pharm Electronic Upload Tables_</w:t>
      </w:r>
      <w:r w:rsidR="00C91EDA">
        <w:t>Jan202</w:t>
      </w:r>
      <w:r w:rsidR="00E07CD1">
        <w:t>5</w:t>
      </w:r>
      <w:r w:rsidR="001051D2" w:rsidRPr="009A07C5">
        <w:t xml:space="preserve"> – View of the AU Option form to offer a visual of data elements required for submission. </w:t>
      </w:r>
    </w:p>
    <w:p w14:paraId="34CF9873" w14:textId="77777777" w:rsidR="001051D2" w:rsidRDefault="001051D2" w:rsidP="001051D2">
      <w:pPr>
        <w:pStyle w:val="ListParagraph"/>
        <w:numPr>
          <w:ilvl w:val="0"/>
          <w:numId w:val="2"/>
        </w:numPr>
      </w:pPr>
      <w:r w:rsidRPr="009A07C5">
        <w:t xml:space="preserve">SNOMED AU Routes of Administration – </w:t>
      </w:r>
      <w:r>
        <w:t>Reference this</w:t>
      </w:r>
      <w:r w:rsidRPr="009A07C5">
        <w:t xml:space="preserve"> list of SNOMED CT codes for the roll up mapping</w:t>
      </w:r>
      <w:r>
        <w:t xml:space="preserve"> of the antimicrobial routes of administration. </w:t>
      </w:r>
    </w:p>
    <w:p w14:paraId="01E25079" w14:textId="10352A19" w:rsidR="001051D2" w:rsidRPr="008E5E13" w:rsidRDefault="001051D2" w:rsidP="001051D2">
      <w:pPr>
        <w:pStyle w:val="Heading2"/>
        <w:spacing w:before="480"/>
        <w:rPr>
          <w:rFonts w:asciiTheme="minorHAnsi" w:eastAsia="Times New Roman" w:hAnsiTheme="minorHAnsi" w:cstheme="minorHAnsi"/>
          <w:color w:val="365F91" w:themeColor="accent1" w:themeShade="BF"/>
          <w:sz w:val="28"/>
        </w:rPr>
      </w:pPr>
      <w:r w:rsidRPr="00E07CD1">
        <w:rPr>
          <w:rFonts w:asciiTheme="minorHAnsi" w:eastAsia="Times New Roman" w:hAnsiTheme="minorHAnsi" w:cstheme="minorHAnsi"/>
          <w:color w:val="0070C0"/>
          <w:sz w:val="28"/>
        </w:rPr>
        <w:t xml:space="preserve">We highly recommend you visit the NHSN CDA Submission Support Portal </w:t>
      </w:r>
      <w:r w:rsidR="00FD6502" w:rsidRPr="00E07CD1">
        <w:rPr>
          <w:rFonts w:asciiTheme="minorHAnsi" w:eastAsia="Times New Roman" w:hAnsiTheme="minorHAnsi" w:cstheme="minorHAnsi"/>
          <w:color w:val="0070C0"/>
          <w:sz w:val="28"/>
        </w:rPr>
        <w:t xml:space="preserve">(CSSP) </w:t>
      </w:r>
      <w:r w:rsidRPr="00E07CD1">
        <w:rPr>
          <w:rFonts w:asciiTheme="minorHAnsi" w:eastAsia="Times New Roman" w:hAnsiTheme="minorHAnsi" w:cstheme="minorHAnsi"/>
          <w:color w:val="0070C0"/>
          <w:sz w:val="28"/>
        </w:rPr>
        <w:t>for important CDA information and how to get started:</w:t>
      </w:r>
      <w:r w:rsidR="00FD6502" w:rsidRPr="00E07CD1">
        <w:rPr>
          <w:color w:val="0070C0"/>
        </w:rPr>
        <w:t xml:space="preserve"> </w:t>
      </w:r>
      <w:hyperlink r:id="rId11" w:history="1">
        <w:r w:rsidR="007D30D4" w:rsidRPr="00716B1F">
          <w:rPr>
            <w:rStyle w:val="Hyperlink"/>
            <w:rFonts w:asciiTheme="minorHAnsi" w:eastAsia="Times New Roman" w:hAnsiTheme="minorHAnsi" w:cstheme="minorHAnsi"/>
            <w:sz w:val="28"/>
          </w:rPr>
          <w:t>http://www.cdc.gov/nhsn/cdaportal/index.html</w:t>
        </w:r>
      </w:hyperlink>
    </w:p>
    <w:p w14:paraId="2016446D" w14:textId="46DC2615" w:rsidR="00365D50" w:rsidRPr="005957CA" w:rsidRDefault="00E07CD1" w:rsidP="001051D2">
      <w:pPr>
        <w:pStyle w:val="NoSpacing"/>
        <w:rPr>
          <w:color w:val="000000" w:themeColor="text1"/>
        </w:rPr>
      </w:pPr>
      <w:r>
        <w:rPr>
          <w:noProof/>
        </w:rPr>
        <w:drawing>
          <wp:anchor distT="0" distB="0" distL="114300" distR="114300" simplePos="0" relativeHeight="251665408" behindDoc="1" locked="0" layoutInCell="1" allowOverlap="1" wp14:anchorId="06ADDD82" wp14:editId="0B717DCE">
            <wp:simplePos x="0" y="0"/>
            <wp:positionH relativeFrom="margin">
              <wp:align>center</wp:align>
            </wp:positionH>
            <wp:positionV relativeFrom="bottomMargin">
              <wp:align>top</wp:align>
            </wp:positionV>
            <wp:extent cx="6819900" cy="695325"/>
            <wp:effectExtent l="0" t="0" r="0" b="9525"/>
            <wp:wrapTight wrapText="bothSides">
              <wp:wrapPolygon edited="0">
                <wp:start x="422" y="0"/>
                <wp:lineTo x="302" y="2367"/>
                <wp:lineTo x="241" y="9468"/>
                <wp:lineTo x="0" y="14795"/>
                <wp:lineTo x="0" y="21304"/>
                <wp:lineTo x="21540" y="21304"/>
                <wp:lineTo x="21540" y="14203"/>
                <wp:lineTo x="3439" y="9468"/>
                <wp:lineTo x="3439" y="0"/>
                <wp:lineTo x="422"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19900" cy="695325"/>
                    </a:xfrm>
                    <a:prstGeom prst="rect">
                      <a:avLst/>
                    </a:prstGeom>
                  </pic:spPr>
                </pic:pic>
              </a:graphicData>
            </a:graphic>
            <wp14:sizeRelH relativeFrom="margin">
              <wp14:pctWidth>0</wp14:pctWidth>
            </wp14:sizeRelH>
            <wp14:sizeRelV relativeFrom="margin">
              <wp14:pctHeight>0</wp14:pctHeight>
            </wp14:sizeRelV>
          </wp:anchor>
        </w:drawing>
      </w:r>
    </w:p>
    <w:sectPr w:rsidR="00365D50" w:rsidRPr="005957CA" w:rsidSect="005957CA">
      <w:headerReference w:type="even" r:id="rId13"/>
      <w:headerReference w:type="default" r:id="rId14"/>
      <w:footerReference w:type="even" r:id="rId15"/>
      <w:footerReference w:type="default" r:id="rId16"/>
      <w:headerReference w:type="first" r:id="rId17"/>
      <w:footerReference w:type="first" r:id="rId18"/>
      <w:pgSz w:w="12240" w:h="15840"/>
      <w:pgMar w:top="540" w:right="81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5F43E" w14:textId="77777777" w:rsidR="005957CA" w:rsidRDefault="005957CA" w:rsidP="00CD4D09">
      <w:pPr>
        <w:spacing w:after="0" w:line="240" w:lineRule="auto"/>
      </w:pPr>
      <w:r>
        <w:separator/>
      </w:r>
    </w:p>
  </w:endnote>
  <w:endnote w:type="continuationSeparator" w:id="0">
    <w:p w14:paraId="7866E81C" w14:textId="77777777" w:rsidR="005957CA" w:rsidRDefault="005957CA" w:rsidP="00CD4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A2A1E" w14:textId="77777777" w:rsidR="00FD6502" w:rsidRDefault="00FD6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46A2" w14:textId="127DE79D" w:rsidR="005957CA" w:rsidRDefault="005957CA" w:rsidP="00CD4D0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C55DD" w14:textId="77777777" w:rsidR="00FD6502" w:rsidRDefault="00FD6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38B03" w14:textId="77777777" w:rsidR="005957CA" w:rsidRDefault="005957CA" w:rsidP="00CD4D09">
      <w:pPr>
        <w:spacing w:after="0" w:line="240" w:lineRule="auto"/>
      </w:pPr>
      <w:r>
        <w:separator/>
      </w:r>
    </w:p>
  </w:footnote>
  <w:footnote w:type="continuationSeparator" w:id="0">
    <w:p w14:paraId="3C5F48A4" w14:textId="77777777" w:rsidR="005957CA" w:rsidRDefault="005957CA" w:rsidP="00CD4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727E" w14:textId="77777777" w:rsidR="00FD6502" w:rsidRDefault="00FD6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D611" w14:textId="77777777" w:rsidR="00FD6502" w:rsidRDefault="00FD65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54E51" w14:textId="77777777" w:rsidR="00FD6502" w:rsidRDefault="00FD6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66ECE"/>
    <w:multiLevelType w:val="hybridMultilevel"/>
    <w:tmpl w:val="5120BFE2"/>
    <w:lvl w:ilvl="0" w:tplc="01EC34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CA3903"/>
    <w:multiLevelType w:val="hybridMultilevel"/>
    <w:tmpl w:val="A9B87D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775317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0215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350"/>
    <w:rsid w:val="00002886"/>
    <w:rsid w:val="00004990"/>
    <w:rsid w:val="00005096"/>
    <w:rsid w:val="00006315"/>
    <w:rsid w:val="00053040"/>
    <w:rsid w:val="0005336D"/>
    <w:rsid w:val="000C305A"/>
    <w:rsid w:val="000C6F1A"/>
    <w:rsid w:val="001051D2"/>
    <w:rsid w:val="00124AAB"/>
    <w:rsid w:val="001C6E44"/>
    <w:rsid w:val="00281DAD"/>
    <w:rsid w:val="002D0B66"/>
    <w:rsid w:val="002D7CD9"/>
    <w:rsid w:val="003024A2"/>
    <w:rsid w:val="0035181B"/>
    <w:rsid w:val="00365D50"/>
    <w:rsid w:val="0041167B"/>
    <w:rsid w:val="004B2C26"/>
    <w:rsid w:val="004E1862"/>
    <w:rsid w:val="00552F68"/>
    <w:rsid w:val="00563D60"/>
    <w:rsid w:val="005957CA"/>
    <w:rsid w:val="0059676D"/>
    <w:rsid w:val="005A072E"/>
    <w:rsid w:val="00635AF3"/>
    <w:rsid w:val="00663942"/>
    <w:rsid w:val="006A6376"/>
    <w:rsid w:val="006C1922"/>
    <w:rsid w:val="006F4C60"/>
    <w:rsid w:val="00733C4A"/>
    <w:rsid w:val="00751100"/>
    <w:rsid w:val="00780753"/>
    <w:rsid w:val="00791350"/>
    <w:rsid w:val="00792BA1"/>
    <w:rsid w:val="007D30D4"/>
    <w:rsid w:val="007F47F5"/>
    <w:rsid w:val="008229F4"/>
    <w:rsid w:val="0086392D"/>
    <w:rsid w:val="00942538"/>
    <w:rsid w:val="009A2A65"/>
    <w:rsid w:val="009B4400"/>
    <w:rsid w:val="009B57A3"/>
    <w:rsid w:val="00A27E82"/>
    <w:rsid w:val="00A44330"/>
    <w:rsid w:val="00A61691"/>
    <w:rsid w:val="00AC75F9"/>
    <w:rsid w:val="00AF134C"/>
    <w:rsid w:val="00B24689"/>
    <w:rsid w:val="00B47D3D"/>
    <w:rsid w:val="00BC27C7"/>
    <w:rsid w:val="00BE5E98"/>
    <w:rsid w:val="00C06938"/>
    <w:rsid w:val="00C135B7"/>
    <w:rsid w:val="00C32B1B"/>
    <w:rsid w:val="00C42919"/>
    <w:rsid w:val="00C55766"/>
    <w:rsid w:val="00C91EDA"/>
    <w:rsid w:val="00CC22E4"/>
    <w:rsid w:val="00CC31A3"/>
    <w:rsid w:val="00CD4D09"/>
    <w:rsid w:val="00D36BAB"/>
    <w:rsid w:val="00D80FF7"/>
    <w:rsid w:val="00DA4586"/>
    <w:rsid w:val="00DF168A"/>
    <w:rsid w:val="00E07CD1"/>
    <w:rsid w:val="00E3435A"/>
    <w:rsid w:val="00EC053C"/>
    <w:rsid w:val="00EC4603"/>
    <w:rsid w:val="00F50B72"/>
    <w:rsid w:val="00FD6502"/>
    <w:rsid w:val="00FE15CF"/>
    <w:rsid w:val="00FE1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EE4538F"/>
  <w15:docId w15:val="{C30CA541-07A8-4292-B9AD-9E312B0A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1D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1D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81D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1350"/>
    <w:pPr>
      <w:spacing w:after="150" w:line="375" w:lineRule="atLeast"/>
    </w:pPr>
    <w:rPr>
      <w:rFonts w:ascii="Times New Roman" w:eastAsia="Times New Roman" w:hAnsi="Times New Roman" w:cs="Times New Roman"/>
      <w:sz w:val="24"/>
      <w:szCs w:val="24"/>
    </w:rPr>
  </w:style>
  <w:style w:type="character" w:customStyle="1" w:styleId="print-only">
    <w:name w:val="print-only"/>
    <w:basedOn w:val="DefaultParagraphFont"/>
    <w:rsid w:val="00791350"/>
  </w:style>
  <w:style w:type="character" w:styleId="Hyperlink">
    <w:name w:val="Hyperlink"/>
    <w:basedOn w:val="DefaultParagraphFont"/>
    <w:uiPriority w:val="99"/>
    <w:unhideWhenUsed/>
    <w:rsid w:val="00C55766"/>
    <w:rPr>
      <w:color w:val="0000FF" w:themeColor="hyperlink"/>
      <w:u w:val="single"/>
    </w:rPr>
  </w:style>
  <w:style w:type="character" w:customStyle="1" w:styleId="Heading1Char">
    <w:name w:val="Heading 1 Char"/>
    <w:basedOn w:val="DefaultParagraphFont"/>
    <w:link w:val="Heading1"/>
    <w:uiPriority w:val="9"/>
    <w:rsid w:val="00281DA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81D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81DAD"/>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51100"/>
    <w:pPr>
      <w:spacing w:after="0" w:line="240" w:lineRule="auto"/>
      <w:ind w:left="720"/>
    </w:pPr>
  </w:style>
  <w:style w:type="character" w:styleId="CommentReference">
    <w:name w:val="annotation reference"/>
    <w:basedOn w:val="DefaultParagraphFont"/>
    <w:uiPriority w:val="99"/>
    <w:semiHidden/>
    <w:unhideWhenUsed/>
    <w:rsid w:val="00B47D3D"/>
    <w:rPr>
      <w:sz w:val="16"/>
      <w:szCs w:val="16"/>
    </w:rPr>
  </w:style>
  <w:style w:type="paragraph" w:styleId="CommentText">
    <w:name w:val="annotation text"/>
    <w:basedOn w:val="Normal"/>
    <w:link w:val="CommentTextChar"/>
    <w:uiPriority w:val="99"/>
    <w:semiHidden/>
    <w:unhideWhenUsed/>
    <w:rsid w:val="00B47D3D"/>
    <w:pPr>
      <w:spacing w:line="240" w:lineRule="auto"/>
    </w:pPr>
    <w:rPr>
      <w:sz w:val="20"/>
      <w:szCs w:val="20"/>
    </w:rPr>
  </w:style>
  <w:style w:type="character" w:customStyle="1" w:styleId="CommentTextChar">
    <w:name w:val="Comment Text Char"/>
    <w:basedOn w:val="DefaultParagraphFont"/>
    <w:link w:val="CommentText"/>
    <w:uiPriority w:val="99"/>
    <w:semiHidden/>
    <w:rsid w:val="00B47D3D"/>
    <w:rPr>
      <w:sz w:val="20"/>
      <w:szCs w:val="20"/>
    </w:rPr>
  </w:style>
  <w:style w:type="paragraph" w:styleId="CommentSubject">
    <w:name w:val="annotation subject"/>
    <w:basedOn w:val="CommentText"/>
    <w:next w:val="CommentText"/>
    <w:link w:val="CommentSubjectChar"/>
    <w:uiPriority w:val="99"/>
    <w:semiHidden/>
    <w:unhideWhenUsed/>
    <w:rsid w:val="00B47D3D"/>
    <w:rPr>
      <w:b/>
      <w:bCs/>
    </w:rPr>
  </w:style>
  <w:style w:type="character" w:customStyle="1" w:styleId="CommentSubjectChar">
    <w:name w:val="Comment Subject Char"/>
    <w:basedOn w:val="CommentTextChar"/>
    <w:link w:val="CommentSubject"/>
    <w:uiPriority w:val="99"/>
    <w:semiHidden/>
    <w:rsid w:val="00B47D3D"/>
    <w:rPr>
      <w:b/>
      <w:bCs/>
      <w:sz w:val="20"/>
      <w:szCs w:val="20"/>
    </w:rPr>
  </w:style>
  <w:style w:type="paragraph" w:styleId="BalloonText">
    <w:name w:val="Balloon Text"/>
    <w:basedOn w:val="Normal"/>
    <w:link w:val="BalloonTextChar"/>
    <w:uiPriority w:val="99"/>
    <w:semiHidden/>
    <w:unhideWhenUsed/>
    <w:rsid w:val="00B47D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D3D"/>
    <w:rPr>
      <w:rFonts w:ascii="Segoe UI" w:hAnsi="Segoe UI" w:cs="Segoe UI"/>
      <w:sz w:val="18"/>
      <w:szCs w:val="18"/>
    </w:rPr>
  </w:style>
  <w:style w:type="paragraph" w:styleId="NoSpacing">
    <w:name w:val="No Spacing"/>
    <w:uiPriority w:val="1"/>
    <w:qFormat/>
    <w:rsid w:val="00CC22E4"/>
    <w:pPr>
      <w:spacing w:after="0" w:line="240" w:lineRule="auto"/>
    </w:pPr>
  </w:style>
  <w:style w:type="paragraph" w:styleId="Header">
    <w:name w:val="header"/>
    <w:basedOn w:val="Normal"/>
    <w:link w:val="HeaderChar"/>
    <w:uiPriority w:val="99"/>
    <w:unhideWhenUsed/>
    <w:rsid w:val="00CD4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D09"/>
  </w:style>
  <w:style w:type="paragraph" w:styleId="Footer">
    <w:name w:val="footer"/>
    <w:basedOn w:val="Normal"/>
    <w:link w:val="FooterChar"/>
    <w:uiPriority w:val="99"/>
    <w:unhideWhenUsed/>
    <w:rsid w:val="00CD4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D09"/>
  </w:style>
  <w:style w:type="character" w:styleId="FollowedHyperlink">
    <w:name w:val="FollowedHyperlink"/>
    <w:basedOn w:val="DefaultParagraphFont"/>
    <w:uiPriority w:val="99"/>
    <w:semiHidden/>
    <w:unhideWhenUsed/>
    <w:rsid w:val="00004990"/>
    <w:rPr>
      <w:color w:val="800080" w:themeColor="followedHyperlink"/>
      <w:u w:val="single"/>
    </w:rPr>
  </w:style>
  <w:style w:type="character" w:styleId="UnresolvedMention">
    <w:name w:val="Unresolved Mention"/>
    <w:basedOn w:val="DefaultParagraphFont"/>
    <w:uiPriority w:val="99"/>
    <w:semiHidden/>
    <w:unhideWhenUsed/>
    <w:rsid w:val="007D30D4"/>
    <w:rPr>
      <w:color w:val="605E5C"/>
      <w:shd w:val="clear" w:color="auto" w:fill="E1DFDD"/>
    </w:rPr>
  </w:style>
  <w:style w:type="paragraph" w:styleId="Revision">
    <w:name w:val="Revision"/>
    <w:hidden/>
    <w:uiPriority w:val="99"/>
    <w:semiHidden/>
    <w:rsid w:val="00EC05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05625">
      <w:bodyDiv w:val="1"/>
      <w:marLeft w:val="0"/>
      <w:marRight w:val="0"/>
      <w:marTop w:val="0"/>
      <w:marBottom w:val="0"/>
      <w:divBdr>
        <w:top w:val="none" w:sz="0" w:space="0" w:color="auto"/>
        <w:left w:val="none" w:sz="0" w:space="0" w:color="auto"/>
        <w:bottom w:val="none" w:sz="0" w:space="0" w:color="auto"/>
        <w:right w:val="none" w:sz="0" w:space="0" w:color="auto"/>
      </w:divBdr>
      <w:divsChild>
        <w:div w:id="174150956">
          <w:marLeft w:val="0"/>
          <w:marRight w:val="0"/>
          <w:marTop w:val="0"/>
          <w:marBottom w:val="0"/>
          <w:divBdr>
            <w:top w:val="none" w:sz="0" w:space="0" w:color="auto"/>
            <w:left w:val="none" w:sz="0" w:space="0" w:color="auto"/>
            <w:bottom w:val="none" w:sz="0" w:space="0" w:color="auto"/>
            <w:right w:val="none" w:sz="0" w:space="0" w:color="auto"/>
          </w:divBdr>
          <w:divsChild>
            <w:div w:id="1895845203">
              <w:marLeft w:val="0"/>
              <w:marRight w:val="0"/>
              <w:marTop w:val="0"/>
              <w:marBottom w:val="0"/>
              <w:divBdr>
                <w:top w:val="none" w:sz="0" w:space="0" w:color="auto"/>
                <w:left w:val="none" w:sz="0" w:space="0" w:color="auto"/>
                <w:bottom w:val="none" w:sz="0" w:space="0" w:color="auto"/>
                <w:right w:val="none" w:sz="0" w:space="0" w:color="auto"/>
              </w:divBdr>
              <w:divsChild>
                <w:div w:id="563688621">
                  <w:marLeft w:val="0"/>
                  <w:marRight w:val="0"/>
                  <w:marTop w:val="150"/>
                  <w:marBottom w:val="0"/>
                  <w:divBdr>
                    <w:top w:val="none" w:sz="0" w:space="0" w:color="auto"/>
                    <w:left w:val="none" w:sz="0" w:space="0" w:color="auto"/>
                    <w:bottom w:val="none" w:sz="0" w:space="0" w:color="auto"/>
                    <w:right w:val="none" w:sz="0" w:space="0" w:color="auto"/>
                  </w:divBdr>
                  <w:divsChild>
                    <w:div w:id="1025253002">
                      <w:marLeft w:val="-150"/>
                      <w:marRight w:val="0"/>
                      <w:marTop w:val="0"/>
                      <w:marBottom w:val="0"/>
                      <w:divBdr>
                        <w:top w:val="none" w:sz="0" w:space="0" w:color="auto"/>
                        <w:left w:val="none" w:sz="0" w:space="0" w:color="auto"/>
                        <w:bottom w:val="none" w:sz="0" w:space="0" w:color="auto"/>
                        <w:right w:val="none" w:sz="0" w:space="0" w:color="auto"/>
                      </w:divBdr>
                      <w:divsChild>
                        <w:div w:id="1606424793">
                          <w:marLeft w:val="0"/>
                          <w:marRight w:val="0"/>
                          <w:marTop w:val="0"/>
                          <w:marBottom w:val="0"/>
                          <w:divBdr>
                            <w:top w:val="none" w:sz="0" w:space="0" w:color="auto"/>
                            <w:left w:val="none" w:sz="0" w:space="0" w:color="auto"/>
                            <w:bottom w:val="none" w:sz="0" w:space="0" w:color="auto"/>
                            <w:right w:val="none" w:sz="0" w:space="0" w:color="auto"/>
                          </w:divBdr>
                          <w:divsChild>
                            <w:div w:id="1722169434">
                              <w:marLeft w:val="0"/>
                              <w:marRight w:val="0"/>
                              <w:marTop w:val="0"/>
                              <w:marBottom w:val="0"/>
                              <w:divBdr>
                                <w:top w:val="none" w:sz="0" w:space="0" w:color="auto"/>
                                <w:left w:val="none" w:sz="0" w:space="0" w:color="auto"/>
                                <w:bottom w:val="none" w:sz="0" w:space="0" w:color="auto"/>
                                <w:right w:val="none" w:sz="0" w:space="0" w:color="auto"/>
                              </w:divBdr>
                              <w:divsChild>
                                <w:div w:id="95960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c.gov/nhsn/cdaportal/index.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500820-0EB2-4543-97E5-DA9B0C56F1E3}">
  <ds:schemaRefs>
    <ds:schemaRef ds:uri="http://schemas.microsoft.com/sharepoint/v3/contenttype/forms"/>
  </ds:schemaRefs>
</ds:datastoreItem>
</file>

<file path=customXml/itemProps2.xml><?xml version="1.0" encoding="utf-8"?>
<ds:datastoreItem xmlns:ds="http://schemas.openxmlformats.org/officeDocument/2006/customXml" ds:itemID="{7F99937B-8BEC-4267-94B3-5263E49DA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E98E2F-1A9A-4EB2-B50B-BB31DE88E2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AU Read Me First</vt:lpstr>
    </vt:vector>
  </TitlesOfParts>
  <Company>Leidos</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Antimicrobial Use Option Read Me First</dc:title>
  <dc:subject>AR Tool kit</dc:subject>
  <dc:creator>CDC/NCEZID/DHQP</dc:creator>
  <cp:keywords>NHSN, AU, CDA, Read Me</cp:keywords>
  <cp:lastModifiedBy>Webb, Amy (CDC/NCEZID/DHQP/SB) (CTR)</cp:lastModifiedBy>
  <cp:revision>7</cp:revision>
  <dcterms:created xsi:type="dcterms:W3CDTF">2022-02-18T20:08:00Z</dcterms:created>
  <dcterms:modified xsi:type="dcterms:W3CDTF">2024-11-07T16:53:00Z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2021-12-15T02:43:39Z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850dad27-e56f-4a8a-8d8e-4fa503220c87</vt:lpwstr>
  </property>
  <property fmtid="{D5CDD505-2E9C-101B-9397-08002B2CF9AE}" pid="8" name="MSIP_Label_8af03ff0-41c5-4c41-b55e-fabb8fae94be_ContentBits">
    <vt:lpwstr>0</vt:lpwstr>
  </property>
</Properties>
</file>